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3CA37" w14:textId="77777777" w:rsidR="006627ED" w:rsidRPr="00002FA6" w:rsidRDefault="006627ED">
      <w:pPr>
        <w:jc w:val="center"/>
        <w:rPr>
          <w:rFonts w:ascii="Arial" w:hAnsi="Arial" w:cs="Arial"/>
          <w:b/>
          <w:u w:val="single"/>
        </w:rPr>
      </w:pPr>
      <w:r w:rsidRPr="00002FA6">
        <w:rPr>
          <w:rFonts w:ascii="Arial" w:hAnsi="Arial" w:cs="Arial"/>
          <w:b/>
          <w:bCs/>
          <w:u w:val="single"/>
        </w:rPr>
        <w:t>Proprietary Rights Complaint Process and Notification Form</w:t>
      </w:r>
    </w:p>
    <w:p w14:paraId="4D917134" w14:textId="77777777" w:rsidR="006627ED" w:rsidRDefault="006627ED">
      <w:pPr>
        <w:jc w:val="center"/>
      </w:pPr>
    </w:p>
    <w:p w14:paraId="5FB0ADD5" w14:textId="6DF4F5BF" w:rsidR="006627ED" w:rsidRDefault="006627ED" w:rsidP="00D83614">
      <w:pPr>
        <w:rPr>
          <w:rFonts w:ascii="Arial" w:hAnsi="Arial" w:cs="Arial"/>
          <w:sz w:val="20"/>
        </w:rPr>
      </w:pPr>
      <w:r>
        <w:rPr>
          <w:rFonts w:ascii="Arial" w:hAnsi="Arial" w:cs="Arial"/>
          <w:sz w:val="20"/>
        </w:rPr>
        <w:t>If you are a trademark or copyright owner and you believe that your rights have been violated in any way, please complete and submit a signed copy of the form below, and send to our desi</w:t>
      </w:r>
      <w:r w:rsidR="003D3BFD">
        <w:rPr>
          <w:rFonts w:ascii="Arial" w:hAnsi="Arial" w:cs="Arial"/>
          <w:sz w:val="20"/>
        </w:rPr>
        <w:t>gnated age</w:t>
      </w:r>
      <w:r w:rsidR="007E4CD5">
        <w:rPr>
          <w:rFonts w:ascii="Arial" w:hAnsi="Arial" w:cs="Arial"/>
          <w:sz w:val="20"/>
        </w:rPr>
        <w:t>nt at</w:t>
      </w:r>
      <w:r w:rsidR="003D3BFD">
        <w:rPr>
          <w:rFonts w:ascii="Arial" w:hAnsi="Arial" w:cs="Arial"/>
          <w:sz w:val="20"/>
        </w:rPr>
        <w:t xml:space="preserve"> </w:t>
      </w:r>
      <w:r w:rsidR="00500984">
        <w:rPr>
          <w:rFonts w:ascii="Arial" w:hAnsi="Arial" w:cs="Arial"/>
          <w:sz w:val="20"/>
        </w:rPr>
        <w:t xml:space="preserve">Susan A. Choe, 88 E. Broad Street, Suite 720, Columbus, OH 43215 or </w:t>
      </w:r>
      <w:hyperlink r:id="rId7" w:history="1">
        <w:r w:rsidR="000901E6" w:rsidRPr="00BA075B">
          <w:rPr>
            <w:rStyle w:val="Hyperlink"/>
            <w:rFonts w:ascii="Arial" w:hAnsi="Arial" w:cs="Arial"/>
            <w:sz w:val="20"/>
          </w:rPr>
          <w:t>schoe@ohiolegalhelp.org</w:t>
        </w:r>
      </w:hyperlink>
      <w:r w:rsidR="00500984">
        <w:rPr>
          <w:rFonts w:ascii="Arial" w:hAnsi="Arial" w:cs="Arial"/>
          <w:sz w:val="20"/>
        </w:rPr>
        <w:t xml:space="preserve">. </w:t>
      </w:r>
      <w:r>
        <w:rPr>
          <w:rFonts w:ascii="Arial" w:hAnsi="Arial" w:cs="Arial"/>
          <w:sz w:val="20"/>
        </w:rPr>
        <w:t xml:space="preserve">Our agent information is provided pursuant to the Digital Millennium Copyright Act, 17 U.S.C. § 512(c)(2).  </w:t>
      </w:r>
    </w:p>
    <w:p w14:paraId="1809AB55" w14:textId="77777777" w:rsidR="006627ED" w:rsidRDefault="006627ED">
      <w:pPr>
        <w:rPr>
          <w:rFonts w:ascii="Arial" w:hAnsi="Arial" w:cs="Arial"/>
          <w:sz w:val="20"/>
        </w:rPr>
      </w:pPr>
    </w:p>
    <w:p w14:paraId="45FEA562" w14:textId="77777777" w:rsidR="006627ED" w:rsidRDefault="006627ED">
      <w:pPr>
        <w:rPr>
          <w:rFonts w:ascii="Arial" w:hAnsi="Arial" w:cs="Arial"/>
          <w:sz w:val="20"/>
        </w:rPr>
      </w:pPr>
      <w:r>
        <w:rPr>
          <w:rFonts w:ascii="Arial" w:hAnsi="Arial" w:cs="Arial"/>
          <w:sz w:val="20"/>
        </w:rPr>
        <w:t>Upon receipt of a fully completed and signed notification form, we will disable access to the allegedly infringing materials and will promptly notify the individual who posted the materials that access has been disabled as is our obligation under the Copyright Act.  If your notification is unsigned or is not on our form and does not contain the authorization language of our form, we will work with you to obtain a properly executed notification.  If any of the other information is missing from your notification, however, we will not be able to respond to your request.</w:t>
      </w:r>
    </w:p>
    <w:p w14:paraId="551B81B5" w14:textId="77777777" w:rsidR="006627ED" w:rsidRDefault="006627ED">
      <w:pPr>
        <w:rPr>
          <w:rFonts w:ascii="Arial" w:hAnsi="Arial" w:cs="Arial"/>
          <w:sz w:val="20"/>
        </w:rPr>
      </w:pPr>
    </w:p>
    <w:p w14:paraId="1B4BE62E" w14:textId="77777777" w:rsidR="006627ED" w:rsidRPr="003D3BFD" w:rsidRDefault="006627ED">
      <w:pPr>
        <w:rPr>
          <w:rFonts w:ascii="Arial" w:hAnsi="Arial" w:cs="Arial"/>
          <w:sz w:val="20"/>
        </w:rPr>
      </w:pPr>
      <w:r w:rsidRPr="003D3BFD">
        <w:rPr>
          <w:rFonts w:ascii="Arial" w:hAnsi="Arial" w:cs="Arial"/>
          <w:sz w:val="20"/>
        </w:rPr>
        <w:t xml:space="preserve">Pursuant to 17 U.S.C. § 512(g)(2), the individual who posted the materials may provide us with counter-notification that the materials were removed or disabled as the result of a mistake or misidentification of the materials.  This counter-notification must (1) be signed, (2) include the individual's name, address and telephone number, (3) include a statement that the individual is making the counter-notification under penalty of perjury, and (4) state that the person consents to the jurisdiction of the federal district court where his or her address is located.  If we receive such a counter-notification, </w:t>
      </w:r>
      <w:r w:rsidR="00B81A90" w:rsidRPr="003D3BFD">
        <w:rPr>
          <w:rFonts w:ascii="Arial" w:hAnsi="Arial" w:cs="Arial"/>
          <w:sz w:val="20"/>
        </w:rPr>
        <w:t xml:space="preserve">and we determine that we would like to restore access to the materials, </w:t>
      </w:r>
      <w:r w:rsidRPr="003D3BFD">
        <w:rPr>
          <w:rFonts w:ascii="Arial" w:hAnsi="Arial" w:cs="Arial"/>
          <w:sz w:val="20"/>
        </w:rPr>
        <w:t>a copy will be sent to you notifying you that access to the materials will be restored within ten business days.  Access will be restored between the tenth and fourteenth business day after we receive a counter-notification unless you inform us that you have filed an action seeking a court order to restrain the ind</w:t>
      </w:r>
      <w:r w:rsidR="00337DDE" w:rsidRPr="003D3BFD">
        <w:rPr>
          <w:rFonts w:ascii="Arial" w:hAnsi="Arial" w:cs="Arial"/>
          <w:sz w:val="20"/>
        </w:rPr>
        <w:t>ividual who made the posting fro</w:t>
      </w:r>
      <w:r w:rsidRPr="003D3BFD">
        <w:rPr>
          <w:rFonts w:ascii="Arial" w:hAnsi="Arial" w:cs="Arial"/>
          <w:sz w:val="20"/>
        </w:rPr>
        <w:t>m engaging in infringing activity on our network and servers.</w:t>
      </w:r>
      <w:r w:rsidR="00B81A90" w:rsidRPr="003D3BFD">
        <w:rPr>
          <w:rFonts w:ascii="Arial" w:hAnsi="Arial" w:cs="Arial"/>
          <w:sz w:val="20"/>
        </w:rPr>
        <w:t xml:space="preserve">  If we determine that we do not want to restore access to the materials, you will not receive any further notification.</w:t>
      </w:r>
    </w:p>
    <w:p w14:paraId="49CA3BFE" w14:textId="77777777" w:rsidR="006627ED" w:rsidRPr="003D3BFD" w:rsidRDefault="006627ED">
      <w:pPr>
        <w:rPr>
          <w:rFonts w:ascii="Arial" w:hAnsi="Arial" w:cs="Arial"/>
          <w:sz w:val="20"/>
        </w:rPr>
      </w:pPr>
    </w:p>
    <w:p w14:paraId="6E6C4B79" w14:textId="77777777" w:rsidR="006627ED" w:rsidRDefault="006627ED">
      <w:pPr>
        <w:pBdr>
          <w:top w:val="dotted" w:sz="4" w:space="1" w:color="auto"/>
        </w:pBdr>
        <w:rPr>
          <w:rFonts w:ascii="Arial" w:hAnsi="Arial" w:cs="Arial"/>
          <w:sz w:val="20"/>
        </w:rPr>
      </w:pPr>
      <w:r w:rsidRPr="003D3BFD">
        <w:rPr>
          <w:rFonts w:ascii="Arial" w:hAnsi="Arial" w:cs="Arial"/>
          <w:sz w:val="20"/>
        </w:rPr>
        <w:t xml:space="preserve">Nature of Infringement: </w:t>
      </w:r>
      <w:r w:rsidRPr="003D3BFD">
        <w:rPr>
          <w:rFonts w:ascii="Arial" w:hAnsi="Arial" w:cs="Arial"/>
          <w:sz w:val="20"/>
        </w:rPr>
        <w:sym w:font="Wingdings" w:char="F0A8"/>
      </w:r>
      <w:r w:rsidRPr="003D3BFD">
        <w:rPr>
          <w:rFonts w:ascii="Arial" w:hAnsi="Arial" w:cs="Arial"/>
          <w:sz w:val="20"/>
        </w:rPr>
        <w:t xml:space="preserve"> Copyright  </w:t>
      </w:r>
      <w:r w:rsidRPr="003D3BFD">
        <w:rPr>
          <w:rFonts w:ascii="Arial" w:hAnsi="Arial" w:cs="Arial"/>
          <w:sz w:val="20"/>
        </w:rPr>
        <w:sym w:font="Wingdings" w:char="F0A8"/>
      </w:r>
      <w:r w:rsidRPr="003D3BFD">
        <w:rPr>
          <w:rFonts w:ascii="Arial" w:hAnsi="Arial" w:cs="Arial"/>
          <w:sz w:val="20"/>
        </w:rPr>
        <w:t xml:space="preserve"> Trademark</w:t>
      </w:r>
      <w:r w:rsidR="00B81A90" w:rsidRPr="003D3BFD">
        <w:rPr>
          <w:rFonts w:ascii="Arial" w:hAnsi="Arial" w:cs="Arial"/>
          <w:sz w:val="20"/>
        </w:rPr>
        <w:t xml:space="preserve"> </w:t>
      </w:r>
      <w:r w:rsidR="00B81A90" w:rsidRPr="003D3BFD">
        <w:rPr>
          <w:rFonts w:ascii="Arial" w:hAnsi="Arial" w:cs="Arial"/>
          <w:sz w:val="20"/>
        </w:rPr>
        <w:sym w:font="Wingdings" w:char="F0A8"/>
      </w:r>
      <w:r w:rsidR="00B81A90" w:rsidRPr="003D3BFD">
        <w:rPr>
          <w:rFonts w:ascii="Arial" w:hAnsi="Arial" w:cs="Arial"/>
          <w:sz w:val="20"/>
        </w:rPr>
        <w:t xml:space="preserve"> Other</w:t>
      </w:r>
    </w:p>
    <w:p w14:paraId="4B9856BE" w14:textId="77777777" w:rsidR="006627ED" w:rsidRDefault="006627ED">
      <w:pPr>
        <w:rPr>
          <w:rFonts w:ascii="Arial" w:hAnsi="Arial" w:cs="Arial"/>
          <w:sz w:val="20"/>
        </w:rPr>
      </w:pPr>
    </w:p>
    <w:p w14:paraId="2E44A58B" w14:textId="77777777" w:rsidR="006627ED" w:rsidRDefault="006627ED">
      <w:pPr>
        <w:tabs>
          <w:tab w:val="right" w:pos="9360"/>
        </w:tabs>
        <w:rPr>
          <w:rFonts w:ascii="Arial" w:hAnsi="Arial" w:cs="Arial"/>
          <w:sz w:val="20"/>
          <w:u w:val="single"/>
        </w:rPr>
      </w:pPr>
      <w:r>
        <w:rPr>
          <w:rFonts w:ascii="Arial" w:hAnsi="Arial" w:cs="Arial"/>
          <w:sz w:val="20"/>
        </w:rPr>
        <w:t xml:space="preserve">Description of your proprietary material that has been infringed: </w:t>
      </w:r>
      <w:r>
        <w:rPr>
          <w:rFonts w:ascii="Arial" w:hAnsi="Arial" w:cs="Arial"/>
          <w:sz w:val="20"/>
          <w:u w:val="single"/>
        </w:rPr>
        <w:tab/>
      </w:r>
    </w:p>
    <w:p w14:paraId="1A8F9C44" w14:textId="77777777" w:rsidR="006627ED" w:rsidRDefault="006627ED">
      <w:pPr>
        <w:tabs>
          <w:tab w:val="right" w:pos="9360"/>
        </w:tabs>
        <w:rPr>
          <w:rFonts w:ascii="Arial" w:hAnsi="Arial" w:cs="Arial"/>
          <w:sz w:val="20"/>
          <w:u w:val="single"/>
        </w:rPr>
      </w:pPr>
    </w:p>
    <w:p w14:paraId="126A9D38" w14:textId="77777777" w:rsidR="006627ED" w:rsidRDefault="006627ED">
      <w:pPr>
        <w:tabs>
          <w:tab w:val="right" w:pos="9360"/>
        </w:tabs>
        <w:rPr>
          <w:rFonts w:ascii="Arial" w:hAnsi="Arial" w:cs="Arial"/>
          <w:sz w:val="20"/>
          <w:u w:val="single"/>
        </w:rPr>
      </w:pPr>
      <w:r>
        <w:rPr>
          <w:rFonts w:ascii="Arial" w:hAnsi="Arial" w:cs="Arial"/>
          <w:sz w:val="20"/>
          <w:u w:val="single"/>
        </w:rPr>
        <w:tab/>
      </w:r>
    </w:p>
    <w:p w14:paraId="1F1E2FE2" w14:textId="77777777" w:rsidR="006627ED" w:rsidRDefault="006627ED">
      <w:pPr>
        <w:tabs>
          <w:tab w:val="right" w:pos="9360"/>
        </w:tabs>
        <w:rPr>
          <w:rFonts w:ascii="Arial" w:hAnsi="Arial" w:cs="Arial"/>
          <w:sz w:val="20"/>
          <w:u w:val="single"/>
        </w:rPr>
      </w:pPr>
    </w:p>
    <w:p w14:paraId="641FAFF7" w14:textId="77777777" w:rsidR="006627ED" w:rsidRDefault="006627ED">
      <w:pPr>
        <w:tabs>
          <w:tab w:val="right" w:pos="9360"/>
        </w:tabs>
        <w:rPr>
          <w:rFonts w:ascii="Arial" w:hAnsi="Arial" w:cs="Arial"/>
          <w:sz w:val="20"/>
        </w:rPr>
      </w:pPr>
      <w:r>
        <w:rPr>
          <w:rFonts w:ascii="Arial" w:hAnsi="Arial" w:cs="Arial"/>
          <w:sz w:val="20"/>
        </w:rPr>
        <w:t xml:space="preserve">Registration numbers of your proprietary material: </w:t>
      </w:r>
      <w:r>
        <w:rPr>
          <w:rFonts w:ascii="Arial" w:hAnsi="Arial" w:cs="Arial"/>
          <w:sz w:val="20"/>
          <w:u w:val="single"/>
        </w:rPr>
        <w:tab/>
      </w:r>
    </w:p>
    <w:p w14:paraId="2EAE7FC8" w14:textId="77777777" w:rsidR="006627ED" w:rsidRDefault="006627ED">
      <w:pPr>
        <w:tabs>
          <w:tab w:val="right" w:pos="9360"/>
        </w:tabs>
        <w:rPr>
          <w:rFonts w:ascii="Arial" w:hAnsi="Arial" w:cs="Arial"/>
          <w:sz w:val="20"/>
        </w:rPr>
      </w:pPr>
    </w:p>
    <w:p w14:paraId="7768E874" w14:textId="77777777" w:rsidR="006627ED" w:rsidRDefault="006627ED">
      <w:pPr>
        <w:tabs>
          <w:tab w:val="right" w:pos="9360"/>
        </w:tabs>
        <w:rPr>
          <w:rFonts w:ascii="Arial" w:hAnsi="Arial" w:cs="Arial"/>
          <w:sz w:val="20"/>
        </w:rPr>
      </w:pPr>
      <w:r>
        <w:rPr>
          <w:rFonts w:ascii="Arial" w:hAnsi="Arial" w:cs="Arial"/>
          <w:sz w:val="20"/>
          <w:u w:val="single"/>
        </w:rPr>
        <w:tab/>
      </w:r>
    </w:p>
    <w:p w14:paraId="0EAAB151" w14:textId="77777777" w:rsidR="006627ED" w:rsidRDefault="006627ED">
      <w:pPr>
        <w:tabs>
          <w:tab w:val="right" w:pos="9360"/>
        </w:tabs>
        <w:rPr>
          <w:rFonts w:ascii="Arial" w:hAnsi="Arial" w:cs="Arial"/>
          <w:sz w:val="20"/>
        </w:rPr>
      </w:pPr>
    </w:p>
    <w:p w14:paraId="4561179D" w14:textId="77777777" w:rsidR="006627ED" w:rsidRDefault="006627ED">
      <w:pPr>
        <w:tabs>
          <w:tab w:val="right" w:pos="9360"/>
        </w:tabs>
        <w:rPr>
          <w:rFonts w:ascii="Arial" w:hAnsi="Arial" w:cs="Arial"/>
          <w:sz w:val="20"/>
          <w:u w:val="single"/>
        </w:rPr>
      </w:pPr>
      <w:r>
        <w:rPr>
          <w:rFonts w:ascii="Arial" w:hAnsi="Arial" w:cs="Arial"/>
          <w:sz w:val="20"/>
        </w:rPr>
        <w:t xml:space="preserve">Description of infringing material located on our site: </w:t>
      </w:r>
      <w:r>
        <w:rPr>
          <w:rFonts w:ascii="Arial" w:hAnsi="Arial" w:cs="Arial"/>
          <w:sz w:val="20"/>
          <w:u w:val="single"/>
        </w:rPr>
        <w:tab/>
      </w:r>
    </w:p>
    <w:p w14:paraId="38D3BBCD" w14:textId="77777777" w:rsidR="006627ED" w:rsidRDefault="006627ED">
      <w:pPr>
        <w:tabs>
          <w:tab w:val="right" w:pos="9360"/>
        </w:tabs>
        <w:rPr>
          <w:rFonts w:ascii="Arial" w:hAnsi="Arial" w:cs="Arial"/>
          <w:sz w:val="20"/>
          <w:u w:val="single"/>
        </w:rPr>
      </w:pPr>
    </w:p>
    <w:p w14:paraId="2DD8722D" w14:textId="77777777" w:rsidR="006627ED" w:rsidRDefault="006627ED">
      <w:pPr>
        <w:tabs>
          <w:tab w:val="right" w:pos="9360"/>
        </w:tabs>
        <w:rPr>
          <w:rFonts w:ascii="Arial" w:hAnsi="Arial" w:cs="Arial"/>
          <w:sz w:val="20"/>
          <w:u w:val="single"/>
        </w:rPr>
      </w:pPr>
      <w:r>
        <w:rPr>
          <w:rFonts w:ascii="Arial" w:hAnsi="Arial" w:cs="Arial"/>
          <w:sz w:val="20"/>
          <w:u w:val="single"/>
        </w:rPr>
        <w:tab/>
      </w:r>
    </w:p>
    <w:p w14:paraId="63A105DB" w14:textId="77777777" w:rsidR="006627ED" w:rsidRDefault="006627ED">
      <w:pPr>
        <w:tabs>
          <w:tab w:val="right" w:pos="9360"/>
        </w:tabs>
        <w:rPr>
          <w:rFonts w:ascii="Arial" w:hAnsi="Arial" w:cs="Arial"/>
          <w:sz w:val="20"/>
          <w:u w:val="single"/>
        </w:rPr>
      </w:pPr>
    </w:p>
    <w:p w14:paraId="336A96C6" w14:textId="77777777" w:rsidR="006627ED" w:rsidRDefault="006627ED">
      <w:pPr>
        <w:tabs>
          <w:tab w:val="right" w:pos="9360"/>
        </w:tabs>
        <w:rPr>
          <w:rFonts w:ascii="Arial" w:hAnsi="Arial" w:cs="Arial"/>
          <w:sz w:val="20"/>
          <w:u w:val="single"/>
        </w:rPr>
      </w:pPr>
      <w:r>
        <w:rPr>
          <w:rFonts w:ascii="Arial" w:hAnsi="Arial" w:cs="Arial"/>
          <w:sz w:val="20"/>
        </w:rPr>
        <w:t xml:space="preserve">URL at which infringing material is located: </w:t>
      </w:r>
      <w:r>
        <w:rPr>
          <w:rFonts w:ascii="Arial" w:hAnsi="Arial" w:cs="Arial"/>
          <w:sz w:val="20"/>
          <w:u w:val="single"/>
        </w:rPr>
        <w:tab/>
      </w:r>
    </w:p>
    <w:p w14:paraId="1B26F935" w14:textId="77777777" w:rsidR="006627ED" w:rsidRDefault="006627ED">
      <w:pPr>
        <w:tabs>
          <w:tab w:val="right" w:pos="9360"/>
        </w:tabs>
        <w:rPr>
          <w:rFonts w:ascii="Arial" w:hAnsi="Arial" w:cs="Arial"/>
          <w:sz w:val="20"/>
          <w:u w:val="single"/>
        </w:rPr>
      </w:pPr>
    </w:p>
    <w:p w14:paraId="41332079" w14:textId="77777777" w:rsidR="006627ED" w:rsidRDefault="006627ED">
      <w:pPr>
        <w:tabs>
          <w:tab w:val="right" w:pos="9360"/>
        </w:tabs>
        <w:rPr>
          <w:rFonts w:ascii="Arial" w:hAnsi="Arial" w:cs="Arial"/>
          <w:sz w:val="20"/>
        </w:rPr>
      </w:pPr>
      <w:r>
        <w:rPr>
          <w:rFonts w:ascii="Arial" w:hAnsi="Arial" w:cs="Arial"/>
          <w:sz w:val="20"/>
        </w:rPr>
        <w:t>Contact information at which you can be reached:</w:t>
      </w:r>
    </w:p>
    <w:p w14:paraId="6171A0F7" w14:textId="77777777" w:rsidR="006627ED" w:rsidRDefault="006627ED">
      <w:pPr>
        <w:tabs>
          <w:tab w:val="right" w:pos="9360"/>
        </w:tabs>
        <w:rPr>
          <w:rFonts w:ascii="Arial" w:hAnsi="Arial" w:cs="Arial"/>
          <w:sz w:val="20"/>
        </w:rPr>
      </w:pPr>
    </w:p>
    <w:p w14:paraId="5F3909DB" w14:textId="77777777" w:rsidR="006627ED" w:rsidRDefault="006627ED">
      <w:pPr>
        <w:tabs>
          <w:tab w:val="right" w:pos="4320"/>
          <w:tab w:val="left" w:pos="4680"/>
          <w:tab w:val="right" w:pos="9360"/>
        </w:tabs>
        <w:rPr>
          <w:rFonts w:ascii="Arial" w:hAnsi="Arial" w:cs="Arial"/>
          <w:sz w:val="20"/>
          <w:u w:val="single"/>
        </w:rPr>
      </w:pPr>
      <w:r>
        <w:rPr>
          <w:rFonts w:ascii="Arial" w:hAnsi="Arial" w:cs="Arial"/>
          <w:sz w:val="20"/>
        </w:rPr>
        <w:t xml:space="preserve">Name: </w:t>
      </w:r>
      <w:r>
        <w:rPr>
          <w:rFonts w:ascii="Arial" w:hAnsi="Arial" w:cs="Arial"/>
          <w:sz w:val="20"/>
          <w:u w:val="single"/>
        </w:rPr>
        <w:tab/>
      </w:r>
      <w:r>
        <w:rPr>
          <w:rFonts w:ascii="Arial" w:hAnsi="Arial" w:cs="Arial"/>
          <w:sz w:val="20"/>
        </w:rPr>
        <w:tab/>
        <w:t xml:space="preserve">Telephone number: </w:t>
      </w:r>
      <w:r>
        <w:rPr>
          <w:rFonts w:ascii="Arial" w:hAnsi="Arial" w:cs="Arial"/>
          <w:sz w:val="20"/>
          <w:u w:val="single"/>
        </w:rPr>
        <w:tab/>
      </w:r>
    </w:p>
    <w:p w14:paraId="2A3C0681" w14:textId="77777777" w:rsidR="006627ED" w:rsidRDefault="006627ED">
      <w:pPr>
        <w:tabs>
          <w:tab w:val="right" w:pos="9360"/>
        </w:tabs>
        <w:rPr>
          <w:rFonts w:ascii="Arial" w:hAnsi="Arial" w:cs="Arial"/>
          <w:sz w:val="20"/>
          <w:u w:val="single"/>
        </w:rPr>
      </w:pPr>
    </w:p>
    <w:p w14:paraId="5BD24493" w14:textId="77777777" w:rsidR="006627ED" w:rsidRDefault="006627ED">
      <w:pPr>
        <w:tabs>
          <w:tab w:val="right" w:pos="9360"/>
        </w:tabs>
        <w:rPr>
          <w:rFonts w:ascii="Arial" w:hAnsi="Arial" w:cs="Arial"/>
          <w:sz w:val="20"/>
          <w:u w:val="single"/>
        </w:rPr>
      </w:pPr>
      <w:r>
        <w:rPr>
          <w:rFonts w:ascii="Arial" w:hAnsi="Arial" w:cs="Arial"/>
          <w:sz w:val="20"/>
        </w:rPr>
        <w:t xml:space="preserve">Address: </w:t>
      </w:r>
      <w:r>
        <w:rPr>
          <w:rFonts w:ascii="Arial" w:hAnsi="Arial" w:cs="Arial"/>
          <w:sz w:val="20"/>
          <w:u w:val="single"/>
        </w:rPr>
        <w:tab/>
      </w:r>
    </w:p>
    <w:p w14:paraId="2C9DA0B5" w14:textId="77777777" w:rsidR="006627ED" w:rsidRDefault="006627ED">
      <w:pPr>
        <w:tabs>
          <w:tab w:val="right" w:pos="9360"/>
        </w:tabs>
        <w:rPr>
          <w:rFonts w:ascii="Arial" w:hAnsi="Arial" w:cs="Arial"/>
          <w:sz w:val="20"/>
          <w:u w:val="single"/>
        </w:rPr>
      </w:pPr>
    </w:p>
    <w:p w14:paraId="362B0969" w14:textId="77777777" w:rsidR="006627ED" w:rsidRDefault="00B81A90">
      <w:pPr>
        <w:tabs>
          <w:tab w:val="right" w:pos="4320"/>
          <w:tab w:val="left" w:pos="4500"/>
          <w:tab w:val="right" w:pos="9360"/>
        </w:tabs>
        <w:rPr>
          <w:rFonts w:ascii="Arial" w:hAnsi="Arial" w:cs="Arial"/>
          <w:sz w:val="20"/>
          <w:u w:val="single"/>
        </w:rPr>
      </w:pPr>
      <w:r>
        <w:rPr>
          <w:rFonts w:ascii="Arial" w:hAnsi="Arial" w:cs="Arial"/>
          <w:sz w:val="20"/>
        </w:rPr>
        <w:t>e</w:t>
      </w:r>
      <w:r w:rsidR="006627ED">
        <w:rPr>
          <w:rFonts w:ascii="Arial" w:hAnsi="Arial" w:cs="Arial"/>
          <w:sz w:val="20"/>
        </w:rPr>
        <w:t xml:space="preserve">-mail address: </w:t>
      </w:r>
      <w:r w:rsidR="006627ED">
        <w:rPr>
          <w:rFonts w:ascii="Arial" w:hAnsi="Arial" w:cs="Arial"/>
          <w:sz w:val="20"/>
          <w:u w:val="single"/>
        </w:rPr>
        <w:tab/>
      </w:r>
      <w:r w:rsidR="006627ED">
        <w:rPr>
          <w:rFonts w:ascii="Arial" w:hAnsi="Arial" w:cs="Arial"/>
          <w:sz w:val="20"/>
        </w:rPr>
        <w:tab/>
        <w:t xml:space="preserve">Fax number: </w:t>
      </w:r>
      <w:r w:rsidR="006627ED">
        <w:rPr>
          <w:rFonts w:ascii="Arial" w:hAnsi="Arial" w:cs="Arial"/>
          <w:sz w:val="20"/>
          <w:u w:val="single"/>
        </w:rPr>
        <w:tab/>
      </w:r>
    </w:p>
    <w:p w14:paraId="2C14C9D4" w14:textId="77777777" w:rsidR="006627ED" w:rsidRDefault="006627ED">
      <w:pPr>
        <w:tabs>
          <w:tab w:val="right" w:pos="9360"/>
        </w:tabs>
        <w:rPr>
          <w:rFonts w:ascii="Arial" w:hAnsi="Arial" w:cs="Arial"/>
          <w:sz w:val="20"/>
        </w:rPr>
      </w:pPr>
    </w:p>
    <w:p w14:paraId="348F84D6" w14:textId="77777777" w:rsidR="006627ED" w:rsidRDefault="006627ED">
      <w:pPr>
        <w:tabs>
          <w:tab w:val="right" w:pos="9360"/>
        </w:tabs>
        <w:rPr>
          <w:rFonts w:ascii="Arial" w:hAnsi="Arial" w:cs="Arial"/>
          <w:sz w:val="20"/>
        </w:rPr>
      </w:pPr>
      <w:r>
        <w:rPr>
          <w:rFonts w:ascii="Arial" w:hAnsi="Arial" w:cs="Arial"/>
          <w:sz w:val="20"/>
        </w:rPr>
        <w:t>By signing below, you certify, under penalty of perjury under the laws of the United States of America, that (1) you are either the rights holder, or authorized to act on the rights holder’s behalf, (2) you have a good faith belief that the use of the allegedly infringing material has not been authorized, and (3) the information provided above is true and accurate.</w:t>
      </w:r>
    </w:p>
    <w:p w14:paraId="00E7CFC7" w14:textId="77777777" w:rsidR="006627ED" w:rsidRDefault="006627ED">
      <w:pPr>
        <w:tabs>
          <w:tab w:val="right" w:pos="9360"/>
        </w:tabs>
        <w:rPr>
          <w:rFonts w:ascii="Arial" w:hAnsi="Arial" w:cs="Arial"/>
          <w:sz w:val="20"/>
        </w:rPr>
      </w:pPr>
    </w:p>
    <w:p w14:paraId="581AA416" w14:textId="77777777" w:rsidR="006627ED" w:rsidRDefault="006627ED">
      <w:pPr>
        <w:tabs>
          <w:tab w:val="left" w:pos="4320"/>
          <w:tab w:val="right" w:pos="8280"/>
          <w:tab w:val="right" w:pos="9360"/>
        </w:tabs>
        <w:rPr>
          <w:rFonts w:ascii="Arial" w:hAnsi="Arial" w:cs="Arial"/>
          <w:sz w:val="20"/>
          <w:u w:val="single"/>
        </w:rPr>
      </w:pPr>
      <w:r>
        <w:rPr>
          <w:rFonts w:ascii="Arial" w:hAnsi="Arial" w:cs="Arial"/>
          <w:sz w:val="20"/>
        </w:rPr>
        <w:t xml:space="preserve">Signature:  </w:t>
      </w:r>
      <w:proofErr w:type="gramStart"/>
      <w:r>
        <w:rPr>
          <w:rFonts w:ascii="Arial" w:hAnsi="Arial" w:cs="Arial"/>
          <w:sz w:val="20"/>
          <w:u w:val="single"/>
        </w:rPr>
        <w:tab/>
      </w:r>
      <w:r>
        <w:rPr>
          <w:rFonts w:ascii="Arial" w:hAnsi="Arial" w:cs="Arial"/>
          <w:sz w:val="20"/>
        </w:rPr>
        <w:t xml:space="preserve">  Name</w:t>
      </w:r>
      <w:proofErr w:type="gramEnd"/>
      <w:r>
        <w:rPr>
          <w:rFonts w:ascii="Arial" w:hAnsi="Arial" w:cs="Arial"/>
          <w:sz w:val="20"/>
        </w:rPr>
        <w:t xml:space="preserve">: </w:t>
      </w:r>
      <w:r>
        <w:rPr>
          <w:rFonts w:ascii="Arial" w:hAnsi="Arial" w:cs="Arial"/>
          <w:sz w:val="20"/>
          <w:u w:val="single"/>
        </w:rPr>
        <w:tab/>
      </w:r>
      <w:r>
        <w:rPr>
          <w:rFonts w:ascii="Arial" w:hAnsi="Arial" w:cs="Arial"/>
          <w:sz w:val="20"/>
        </w:rPr>
        <w:t xml:space="preserve"> Date: </w:t>
      </w:r>
      <w:r>
        <w:rPr>
          <w:rFonts w:ascii="Arial" w:hAnsi="Arial" w:cs="Arial"/>
          <w:sz w:val="20"/>
          <w:u w:val="single"/>
        </w:rPr>
        <w:tab/>
      </w:r>
    </w:p>
    <w:sectPr w:rsidR="006627ED">
      <w:pgSz w:w="12240" w:h="15840"/>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46D38" w14:textId="77777777" w:rsidR="00F03994" w:rsidRDefault="00F03994">
      <w:r>
        <w:separator/>
      </w:r>
    </w:p>
  </w:endnote>
  <w:endnote w:type="continuationSeparator" w:id="0">
    <w:p w14:paraId="3C380A42" w14:textId="77777777" w:rsidR="00F03994" w:rsidRDefault="00F0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77D1F" w14:textId="77777777" w:rsidR="00F03994" w:rsidRDefault="00F03994">
      <w:r>
        <w:separator/>
      </w:r>
    </w:p>
  </w:footnote>
  <w:footnote w:type="continuationSeparator" w:id="0">
    <w:p w14:paraId="24FE4384" w14:textId="77777777" w:rsidR="00F03994" w:rsidRDefault="00F0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66889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16220F"/>
    <w:multiLevelType w:val="singleLevel"/>
    <w:tmpl w:val="2C226292"/>
    <w:lvl w:ilvl="0">
      <w:start w:val="1"/>
      <w:numFmt w:val="bullet"/>
      <w:pStyle w:val="WSBullet-1HngIndnt"/>
      <w:lvlText w:val=""/>
      <w:lvlJc w:val="left"/>
      <w:pPr>
        <w:tabs>
          <w:tab w:val="num" w:pos="360"/>
        </w:tabs>
        <w:ind w:left="360" w:hanging="360"/>
      </w:pPr>
      <w:rPr>
        <w:rFonts w:ascii="Symbol" w:hAnsi="Symbol" w:hint="default"/>
      </w:rPr>
    </w:lvl>
  </w:abstractNum>
  <w:abstractNum w:abstractNumId="2" w15:restartNumberingAfterBreak="0">
    <w:nsid w:val="5E8C71BB"/>
    <w:multiLevelType w:val="singleLevel"/>
    <w:tmpl w:val="19CCEF50"/>
    <w:lvl w:ilvl="0">
      <w:start w:val="1"/>
      <w:numFmt w:val="bullet"/>
      <w:pStyle w:val="WSBullet-1HngIndnt-DS"/>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7ED"/>
    <w:rsid w:val="00002FA6"/>
    <w:rsid w:val="0001627A"/>
    <w:rsid w:val="00061351"/>
    <w:rsid w:val="000744F9"/>
    <w:rsid w:val="000901E6"/>
    <w:rsid w:val="00090D4A"/>
    <w:rsid w:val="000F3F7E"/>
    <w:rsid w:val="001921F1"/>
    <w:rsid w:val="00230BC0"/>
    <w:rsid w:val="002B6E9D"/>
    <w:rsid w:val="00337DDE"/>
    <w:rsid w:val="00376876"/>
    <w:rsid w:val="00384A87"/>
    <w:rsid w:val="003D3BFD"/>
    <w:rsid w:val="004313B6"/>
    <w:rsid w:val="004E7D24"/>
    <w:rsid w:val="00500984"/>
    <w:rsid w:val="00526C6F"/>
    <w:rsid w:val="00594A15"/>
    <w:rsid w:val="006044CB"/>
    <w:rsid w:val="006627ED"/>
    <w:rsid w:val="007472BC"/>
    <w:rsid w:val="007E4CD5"/>
    <w:rsid w:val="007F0DAA"/>
    <w:rsid w:val="00817491"/>
    <w:rsid w:val="00845D37"/>
    <w:rsid w:val="00847C2D"/>
    <w:rsid w:val="00865D17"/>
    <w:rsid w:val="008A54FF"/>
    <w:rsid w:val="008C7667"/>
    <w:rsid w:val="009750AF"/>
    <w:rsid w:val="0098215C"/>
    <w:rsid w:val="00982286"/>
    <w:rsid w:val="00984558"/>
    <w:rsid w:val="009E11EB"/>
    <w:rsid w:val="00A56A05"/>
    <w:rsid w:val="00B07C7E"/>
    <w:rsid w:val="00B61E42"/>
    <w:rsid w:val="00B81A90"/>
    <w:rsid w:val="00B82DD6"/>
    <w:rsid w:val="00BA35E4"/>
    <w:rsid w:val="00BB6AA7"/>
    <w:rsid w:val="00BB6C74"/>
    <w:rsid w:val="00C07840"/>
    <w:rsid w:val="00C30F3E"/>
    <w:rsid w:val="00C30FE7"/>
    <w:rsid w:val="00C34F80"/>
    <w:rsid w:val="00C46295"/>
    <w:rsid w:val="00C9757A"/>
    <w:rsid w:val="00D015E7"/>
    <w:rsid w:val="00D04A64"/>
    <w:rsid w:val="00D41C50"/>
    <w:rsid w:val="00D6395C"/>
    <w:rsid w:val="00D74DB7"/>
    <w:rsid w:val="00D83614"/>
    <w:rsid w:val="00DC64B2"/>
    <w:rsid w:val="00DF557F"/>
    <w:rsid w:val="00E62383"/>
    <w:rsid w:val="00ED61D8"/>
    <w:rsid w:val="00EE5449"/>
    <w:rsid w:val="00F03994"/>
    <w:rsid w:val="00F95360"/>
    <w:rsid w:val="00FB6613"/>
    <w:rsid w:val="00FF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F85FFF"/>
  <w15:chartTrackingRefBased/>
  <w15:docId w15:val="{C04C0F96-E315-4681-9A68-27C015FC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WSBodyStand-Just-11stLnIndnt">
    <w:name w:val="WS _Body Stand-Just-1&quot; 1st Ln Indnt"/>
    <w:aliases w:val="B1"/>
    <w:basedOn w:val="Normal"/>
    <w:pPr>
      <w:spacing w:after="240"/>
      <w:ind w:firstLine="1440"/>
      <w:jc w:val="both"/>
    </w:pPr>
  </w:style>
  <w:style w:type="paragraph" w:customStyle="1" w:styleId="WSBodyStand-Just-11stLnIndnt-DS">
    <w:name w:val="WS _Body Stand-Just-1&quot; 1st Ln Indnt-DS"/>
    <w:aliases w:val="B2"/>
    <w:basedOn w:val="Normal"/>
    <w:pPr>
      <w:spacing w:line="480" w:lineRule="auto"/>
      <w:ind w:firstLine="1440"/>
      <w:jc w:val="both"/>
    </w:pPr>
  </w:style>
  <w:style w:type="paragraph" w:customStyle="1" w:styleId="WSBody-Just">
    <w:name w:val="WS Body-Just"/>
    <w:aliases w:val="B3"/>
    <w:basedOn w:val="Normal"/>
    <w:pPr>
      <w:spacing w:after="240"/>
      <w:jc w:val="both"/>
    </w:pPr>
  </w:style>
  <w:style w:type="paragraph" w:customStyle="1" w:styleId="WSBody-Just-51stLnIndnt">
    <w:name w:val="WS Body-Just-.5&quot; 1st Ln Indnt"/>
    <w:aliases w:val="B4"/>
    <w:basedOn w:val="Normal"/>
    <w:pPr>
      <w:spacing w:after="240"/>
      <w:ind w:firstLine="720"/>
      <w:jc w:val="both"/>
    </w:pPr>
  </w:style>
  <w:style w:type="paragraph" w:customStyle="1" w:styleId="WSBody-Just-51stLnIndnt-DS">
    <w:name w:val="WS Body-Just-.5&quot; 1st Ln Indnt-DS"/>
    <w:aliases w:val="B5"/>
    <w:basedOn w:val="Normal"/>
    <w:pPr>
      <w:spacing w:line="480" w:lineRule="auto"/>
      <w:ind w:firstLine="720"/>
      <w:jc w:val="both"/>
    </w:pPr>
  </w:style>
  <w:style w:type="paragraph" w:customStyle="1" w:styleId="WSBody-Just-DS">
    <w:name w:val="WS Body-Just-DS"/>
    <w:aliases w:val="B6"/>
    <w:basedOn w:val="Normal"/>
    <w:pPr>
      <w:spacing w:line="480" w:lineRule="auto"/>
      <w:jc w:val="both"/>
    </w:pPr>
  </w:style>
  <w:style w:type="paragraph" w:customStyle="1" w:styleId="WSBullet-1HngIndnt">
    <w:name w:val="WS Bullet-1&quot; Hng Indnt"/>
    <w:aliases w:val="BL1"/>
    <w:basedOn w:val="Normal"/>
    <w:pPr>
      <w:numPr>
        <w:numId w:val="1"/>
      </w:numPr>
      <w:tabs>
        <w:tab w:val="clear" w:pos="360"/>
      </w:tabs>
      <w:spacing w:after="240"/>
      <w:ind w:left="2160" w:hanging="720"/>
      <w:jc w:val="both"/>
    </w:pPr>
  </w:style>
  <w:style w:type="paragraph" w:customStyle="1" w:styleId="WSBullet-1HngIndnt-DS">
    <w:name w:val="WS Bullet-1&quot; Hng Indnt-DS"/>
    <w:aliases w:val="BL2"/>
    <w:basedOn w:val="Normal"/>
    <w:pPr>
      <w:numPr>
        <w:numId w:val="2"/>
      </w:numPr>
      <w:tabs>
        <w:tab w:val="clear" w:pos="360"/>
      </w:tabs>
      <w:spacing w:after="240" w:line="480" w:lineRule="auto"/>
      <w:ind w:left="2160" w:hanging="720"/>
      <w:jc w:val="both"/>
    </w:pPr>
  </w:style>
  <w:style w:type="paragraph" w:customStyle="1" w:styleId="WSCapt-Ctr-Caps-Bold">
    <w:name w:val="WS Capt-Ctr-Caps-Bold"/>
    <w:aliases w:val="C1"/>
    <w:basedOn w:val="Normal"/>
    <w:next w:val="WSBodyStand-Just-11stLnIndnt"/>
    <w:pPr>
      <w:keepNext/>
      <w:spacing w:after="240"/>
      <w:jc w:val="center"/>
    </w:pPr>
    <w:rPr>
      <w:rFonts w:ascii="Times New Roman Bold" w:hAnsi="Times New Roman Bold"/>
      <w:b/>
      <w:caps/>
    </w:rPr>
  </w:style>
  <w:style w:type="paragraph" w:customStyle="1" w:styleId="WSCapt-Lft-5Indnt-Bold">
    <w:name w:val="WS Capt-Lft-.5&quot; Indnt-Bold"/>
    <w:aliases w:val="C2"/>
    <w:basedOn w:val="Normal"/>
    <w:next w:val="WSBodyStand-Just-11stLnIndnt"/>
    <w:pPr>
      <w:keepNext/>
      <w:spacing w:after="240"/>
      <w:ind w:left="720"/>
    </w:pPr>
    <w:rPr>
      <w:rFonts w:ascii="Times New Roman Bold" w:hAnsi="Times New Roman Bold"/>
      <w:b/>
    </w:rPr>
  </w:style>
  <w:style w:type="paragraph" w:customStyle="1" w:styleId="WSHd-5LftIndnt-Bold-Ital">
    <w:name w:val="WS Hd-.5&quot; Lft Indnt-Bold-Ital"/>
    <w:aliases w:val="H1"/>
    <w:basedOn w:val="Normal"/>
    <w:next w:val="WSBodyStand-Just-11stLnIndnt"/>
    <w:pPr>
      <w:spacing w:after="240"/>
      <w:ind w:left="720"/>
    </w:pPr>
    <w:rPr>
      <w:rFonts w:ascii="Times New Roman Bold" w:hAnsi="Times New Roman Bold"/>
      <w:b/>
      <w:i/>
    </w:rPr>
  </w:style>
  <w:style w:type="paragraph" w:customStyle="1" w:styleId="WSHd-Lft-18ptFt-SCaps-Brder">
    <w:name w:val="WS Hd-Lft-18ptFt-SCaps-Brder"/>
    <w:aliases w:val="H2"/>
    <w:basedOn w:val="Normal"/>
    <w:next w:val="WSBodyStand-Just-11stLnIndnt"/>
    <w:pPr>
      <w:pBdr>
        <w:bottom w:val="single" w:sz="4" w:space="1" w:color="auto"/>
      </w:pBdr>
    </w:pPr>
    <w:rPr>
      <w:b/>
      <w:smallCaps/>
      <w:spacing w:val="12"/>
      <w:sz w:val="36"/>
    </w:rPr>
  </w:style>
  <w:style w:type="paragraph" w:customStyle="1" w:styleId="WSHd-Rght-14ptFt-SCaps-Bold">
    <w:name w:val="WS Hd-Rght-14ptFt-SCaps-Bold"/>
    <w:aliases w:val="H3"/>
    <w:basedOn w:val="Normal"/>
    <w:next w:val="WSBodyStand-Just-11stLnIndnt"/>
    <w:pPr>
      <w:spacing w:after="240"/>
      <w:jc w:val="right"/>
    </w:pPr>
    <w:rPr>
      <w:rFonts w:ascii="Times New Roman Bold" w:hAnsi="Times New Roman Bold"/>
      <w:b/>
      <w:smallCaps/>
      <w:sz w:val="28"/>
    </w:rPr>
  </w:style>
  <w:style w:type="paragraph" w:customStyle="1" w:styleId="WSIndent-Just-5Indnt">
    <w:name w:val="WS Indent-Just-.5&quot; Indnt"/>
    <w:aliases w:val="I1"/>
    <w:basedOn w:val="Normal"/>
    <w:pPr>
      <w:spacing w:after="240"/>
      <w:ind w:left="720"/>
      <w:jc w:val="both"/>
    </w:pPr>
  </w:style>
  <w:style w:type="paragraph" w:customStyle="1" w:styleId="WSIndent-Just-5Indnt-DS">
    <w:name w:val="WS Indent-Just-.5&quot; Indnt-DS"/>
    <w:aliases w:val="I2"/>
    <w:basedOn w:val="Normal"/>
    <w:pPr>
      <w:spacing w:line="480" w:lineRule="auto"/>
      <w:ind w:left="720"/>
      <w:jc w:val="both"/>
    </w:pPr>
  </w:style>
  <w:style w:type="paragraph" w:customStyle="1" w:styleId="WSIndent-Just-5LftIndnt-51stLnIndnt">
    <w:name w:val="WS Indent-Just-.5&quot; Lft Indnt-.5 1st Ln Indnt"/>
    <w:aliases w:val="I3"/>
    <w:basedOn w:val="Normal"/>
    <w:pPr>
      <w:spacing w:after="240"/>
      <w:ind w:left="720" w:right="720" w:firstLine="720"/>
      <w:jc w:val="both"/>
    </w:pPr>
  </w:style>
  <w:style w:type="paragraph" w:customStyle="1" w:styleId="WSIndent-Just-5LftIndnt-51stLnIndnt-DS">
    <w:name w:val="WS Indent-Just-.5&quot; Lft Indnt-.5&quot; 1st Ln Indnt-DS"/>
    <w:aliases w:val="I4"/>
    <w:basedOn w:val="Normal"/>
    <w:pPr>
      <w:spacing w:line="480" w:lineRule="auto"/>
      <w:ind w:left="720" w:firstLine="720"/>
      <w:jc w:val="both"/>
    </w:pPr>
  </w:style>
  <w:style w:type="paragraph" w:customStyle="1" w:styleId="WSIndent-Just-5LftRghtIndnt-51stLnIndnt-DS">
    <w:name w:val="WS Indent-Just-.5&quot; Lft+Rght Indnt-.5 1st Ln Indnt-DS"/>
    <w:aliases w:val="I5"/>
    <w:basedOn w:val="Normal"/>
    <w:pPr>
      <w:spacing w:line="480" w:lineRule="auto"/>
      <w:ind w:left="720" w:right="720" w:firstLine="720"/>
      <w:jc w:val="both"/>
    </w:pPr>
  </w:style>
  <w:style w:type="paragraph" w:customStyle="1" w:styleId="WSQuote-1LftRghtIndnt">
    <w:name w:val="WS Quote-1&quot;Lft+Rght Indnt"/>
    <w:aliases w:val="Q1"/>
    <w:basedOn w:val="Normal"/>
    <w:pPr>
      <w:spacing w:after="240"/>
      <w:ind w:left="1440" w:right="1440"/>
    </w:pPr>
  </w:style>
  <w:style w:type="paragraph" w:customStyle="1" w:styleId="WSSignature-35LftIndnt-RghtTab">
    <w:name w:val="WS Signature-3.5&quot; Lft Indnt-Rght Tab"/>
    <w:aliases w:val="S1"/>
    <w:basedOn w:val="Normal"/>
    <w:pPr>
      <w:tabs>
        <w:tab w:val="right" w:leader="underscore" w:pos="9360"/>
      </w:tabs>
      <w:spacing w:after="240"/>
      <w:ind w:left="5040"/>
    </w:pPr>
  </w:style>
  <w:style w:type="paragraph" w:customStyle="1" w:styleId="WSTitle-Ctr-14ptFt-Caps-Bold">
    <w:name w:val="WS Title-Ctr-14ptFt-Caps-Bold"/>
    <w:aliases w:val="T1"/>
    <w:basedOn w:val="Normal"/>
    <w:next w:val="WSBodyStand-Just-11stLnIndnt"/>
    <w:pPr>
      <w:keepNext/>
      <w:spacing w:before="120" w:after="240"/>
      <w:jc w:val="center"/>
    </w:pPr>
    <w:rPr>
      <w:rFonts w:ascii="Times New Roman Bold" w:hAnsi="Times New Roman Bold"/>
      <w:b/>
      <w:caps/>
      <w:sz w:val="28"/>
    </w:rPr>
  </w:style>
  <w:style w:type="paragraph" w:customStyle="1" w:styleId="WSTitle-Lft-5Indnt-Bold-Ital">
    <w:name w:val="WS Title-Lft-.5&quot; Indnt-Bold-Ital"/>
    <w:aliases w:val="T2"/>
    <w:basedOn w:val="Normal"/>
    <w:next w:val="WSBodyStand-Just-11stLnIndnt"/>
    <w:pPr>
      <w:keepNext/>
      <w:spacing w:after="240"/>
      <w:ind w:left="720"/>
    </w:pPr>
    <w:rPr>
      <w:rFonts w:ascii="Times New Roman Bold" w:hAnsi="Times New Roman Bold"/>
      <w:b/>
      <w:i/>
    </w:rPr>
  </w:style>
  <w:style w:type="paragraph" w:customStyle="1" w:styleId="WSTitle-Lft-SCaps-Bold">
    <w:name w:val="WS Title-Lft-SCaps-Bold"/>
    <w:aliases w:val="T3"/>
    <w:basedOn w:val="Normal"/>
    <w:next w:val="WSBodyStand-Just-11stLnIndnt"/>
    <w:pPr>
      <w:keepNext/>
      <w:spacing w:before="240" w:after="120"/>
    </w:pPr>
    <w:rPr>
      <w:rFonts w:ascii="Times New Roman Bold" w:hAnsi="Times New Roman Bold"/>
      <w:b/>
      <w:smallCaps/>
    </w:rPr>
  </w:style>
  <w:style w:type="character" w:styleId="Hyperlink">
    <w:name w:val="Hyperlink"/>
    <w:rPr>
      <w:color w:val="FF0000"/>
      <w:u w:val="single"/>
    </w:rPr>
  </w:style>
  <w:style w:type="character" w:styleId="FollowedHyperlink">
    <w:name w:val="FollowedHyperlink"/>
    <w:rPr>
      <w:color w:val="800080"/>
      <w:u w:val="single"/>
    </w:rPr>
  </w:style>
  <w:style w:type="paragraph" w:styleId="BalloonText">
    <w:name w:val="Balloon Text"/>
    <w:basedOn w:val="Normal"/>
    <w:link w:val="BalloonTextChar"/>
    <w:rsid w:val="00C34F80"/>
    <w:rPr>
      <w:rFonts w:ascii="Tahoma" w:hAnsi="Tahoma"/>
      <w:sz w:val="16"/>
      <w:szCs w:val="16"/>
      <w:lang w:val="x-none" w:eastAsia="x-none"/>
    </w:rPr>
  </w:style>
  <w:style w:type="character" w:customStyle="1" w:styleId="BalloonTextChar">
    <w:name w:val="Balloon Text Char"/>
    <w:link w:val="BalloonText"/>
    <w:rsid w:val="00C34F80"/>
    <w:rPr>
      <w:rFonts w:ascii="Tahoma" w:hAnsi="Tahoma" w:cs="Tahoma"/>
      <w:sz w:val="16"/>
      <w:szCs w:val="16"/>
    </w:rPr>
  </w:style>
  <w:style w:type="character" w:styleId="UnresolvedMention">
    <w:name w:val="Unresolved Mention"/>
    <w:basedOn w:val="DefaultParagraphFont"/>
    <w:uiPriority w:val="99"/>
    <w:semiHidden/>
    <w:unhideWhenUsed/>
    <w:rsid w:val="00090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e@ohiolegalhel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Jamie Smith</dc:creator>
  <cp:keywords> </cp:keywords>
  <cp:lastModifiedBy>Susan Choe</cp:lastModifiedBy>
  <cp:revision>2</cp:revision>
  <dcterms:created xsi:type="dcterms:W3CDTF">2020-09-11T20:18:00Z</dcterms:created>
  <dcterms:modified xsi:type="dcterms:W3CDTF">2020-09-11T20:18:00Z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gFAA2RjfPKrF47huDr+9aVH/D0w1RSTF0iMotyFFdxFHtAIwpIn+PWiGHhDHWktW7qBrCvfJqz3P1+zD_x000d_
NWEEybUbWlcTtL5AzIaOEzaI+ivvIxfTpUL9cT+YA1wQ/QcmJXwANxdGVxde9CLDNWEEybUbWlcT_x000d_
tL5AzIaOEzaI+ivvIxfTpUL9cT+YA1wQ/QcmJXwAUntgVqAL11FN9aKnof2p/pFp+39PKNhSrAC8_x000d_
VLbpRLGPRF5o0ae8+</vt:lpwstr>
  </property>
  <property fmtid="{D5CDD505-2E9C-101B-9397-08002B2CF9AE}" pid="3" name="MAIL_MSG_ID2">
    <vt:lpwstr>Uo+4D5d3c6Wv/mq01F6nYgsiCBuzwyoTjY6Pbp8u8LaViRMqbpuXfbFeeIO_x000d_
qFNm7yR0/u87vLAOGXIiSQNyisC5E/QCXiOHAQ==</vt:lpwstr>
  </property>
  <property fmtid="{D5CDD505-2E9C-101B-9397-08002B2CF9AE}" pid="4" name="RESPONSE_SENDER_NAME">
    <vt:lpwstr>4AAA4Lxe55UJ0C/8knKhZwQK8lPMmw0QCTQuooRw2qR7mIAQlqqE0XM30A==</vt:lpwstr>
  </property>
  <property fmtid="{D5CDD505-2E9C-101B-9397-08002B2CF9AE}" pid="5" name="EMAIL_OWNER_ADDRESS">
    <vt:lpwstr>4AAA9mrMv1QjWAsL/PzijrdremuBdMWDrbCxGXIiSQNyisB87TuUXfNC6Q==</vt:lpwstr>
  </property>
  <property fmtid="{D5CDD505-2E9C-101B-9397-08002B2CF9AE}" pid="6" name="SWDocID">
    <vt:lpwstr>CHI:2419921.1</vt:lpwstr>
  </property>
</Properties>
</file>